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9F0" w:rsidRDefault="007F5AD8">
      <w:pPr>
        <w:jc w:val="center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rFonts w:ascii="Roboto" w:eastAsia="Roboto" w:hAnsi="Roboto" w:cs="Roboto"/>
          <w:noProof/>
          <w:sz w:val="16"/>
          <w:szCs w:val="16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page">
              <wp:posOffset>7480935</wp:posOffset>
            </wp:positionH>
            <wp:positionV relativeFrom="page">
              <wp:posOffset>1827975</wp:posOffset>
            </wp:positionV>
            <wp:extent cx="276225" cy="5410200"/>
            <wp:effectExtent l="0" t="0" r="0" b="0"/>
            <wp:wrapSquare wrapText="bothSides" distT="0" distB="0" distL="0" distR="0"/>
            <wp:docPr id="29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5410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>Anexo 2: Especificaciones para la conexión EDI mediante Buro extendido oficial. .</w:t>
      </w:r>
    </w:p>
    <w:p w:rsidR="00CF29F0" w:rsidRDefault="007F5AD8">
      <w:pPr>
        <w:jc w:val="right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 xml:space="preserve">Folio de </w:t>
      </w:r>
      <w:proofErr w:type="spellStart"/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>Onboarding</w:t>
      </w:r>
      <w:proofErr w:type="spellEnd"/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b/>
          <w:color w:val="2F5496"/>
          <w:sz w:val="24"/>
          <w:szCs w:val="24"/>
          <w:shd w:val="clear" w:color="auto" w:fill="999999"/>
        </w:rPr>
        <w:t>_________</w:t>
      </w:r>
      <w:r>
        <w:rPr>
          <w:rFonts w:ascii="Roboto" w:eastAsia="Roboto" w:hAnsi="Roboto" w:cs="Roboto"/>
          <w:b/>
          <w:color w:val="2F5496"/>
          <w:sz w:val="16"/>
          <w:szCs w:val="16"/>
          <w:shd w:val="clear" w:color="auto" w:fill="999999"/>
        </w:rPr>
        <w:t xml:space="preserve"> </w:t>
      </w:r>
    </w:p>
    <w:p w:rsidR="00CF29F0" w:rsidRDefault="007F5AD8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1.- Selección de Buro extendido Oficial </w:t>
      </w:r>
    </w:p>
    <w:p w:rsidR="00CF29F0" w:rsidRDefault="00CF29F0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CF29F0" w:rsidRDefault="007F5AD8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El proveedor indica el buró extendido seleccionado para su integración EDI</w:t>
      </w:r>
    </w:p>
    <w:p w:rsidR="00CF29F0" w:rsidRDefault="007F5AD8">
      <w:pPr>
        <w:spacing w:after="0"/>
        <w:ind w:left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Marcar con una X </w:t>
      </w:r>
    </w:p>
    <w:p w:rsidR="00CF29F0" w:rsidRDefault="00CF29F0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Style w:val="a7"/>
        <w:tblW w:w="8838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31"/>
        <w:gridCol w:w="1845"/>
        <w:gridCol w:w="2190"/>
        <w:gridCol w:w="1486"/>
        <w:gridCol w:w="1486"/>
      </w:tblGrid>
      <w:tr w:rsidR="00CF29F0">
        <w:tc>
          <w:tcPr>
            <w:tcW w:w="1830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9F0" w:rsidRDefault="007F5A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 xml:space="preserve">Nombre de Buro </w:t>
            </w:r>
          </w:p>
        </w:tc>
        <w:tc>
          <w:tcPr>
            <w:tcW w:w="1845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9F0" w:rsidRDefault="007F5A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Nombre de compacto Buro</w:t>
            </w:r>
          </w:p>
        </w:tc>
        <w:tc>
          <w:tcPr>
            <w:tcW w:w="2190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9F0" w:rsidRDefault="007F5A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Mail Contacto Buro</w:t>
            </w:r>
          </w:p>
        </w:tc>
        <w:tc>
          <w:tcPr>
            <w:tcW w:w="14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9F0" w:rsidRDefault="007F5A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 xml:space="preserve">Teléfono Contacto </w:t>
            </w:r>
          </w:p>
        </w:tc>
        <w:tc>
          <w:tcPr>
            <w:tcW w:w="1486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9F0" w:rsidRDefault="007F5A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Buro seleccionado</w:t>
            </w:r>
          </w:p>
        </w:tc>
      </w:tr>
      <w:tr w:rsidR="00CF29F0">
        <w:trPr>
          <w:trHeight w:val="314"/>
        </w:trPr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9F0" w:rsidRDefault="007F5A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Buro 1</w:t>
            </w:r>
          </w:p>
        </w:tc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9F0" w:rsidRDefault="007F5A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Javier Salas</w:t>
            </w:r>
          </w:p>
        </w:tc>
        <w:tc>
          <w:tcPr>
            <w:tcW w:w="2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9F0" w:rsidRDefault="007F5AD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buro1@contacto.com</w:t>
            </w:r>
          </w:p>
        </w:tc>
        <w:tc>
          <w:tcPr>
            <w:tcW w:w="14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9F0" w:rsidRDefault="007F5A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000000</w:t>
            </w:r>
          </w:p>
        </w:tc>
        <w:tc>
          <w:tcPr>
            <w:tcW w:w="14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9F0" w:rsidRDefault="007F5A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X</w:t>
            </w:r>
          </w:p>
        </w:tc>
      </w:tr>
      <w:tr w:rsidR="00CF29F0"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9F0" w:rsidRDefault="007F5A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Buro 2</w:t>
            </w:r>
          </w:p>
        </w:tc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9F0" w:rsidRDefault="007F5A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Alfredo Gutierrez</w:t>
            </w:r>
          </w:p>
        </w:tc>
        <w:tc>
          <w:tcPr>
            <w:tcW w:w="2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9F0" w:rsidRDefault="007F5AD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buro2@contacto.com</w:t>
            </w:r>
          </w:p>
        </w:tc>
        <w:tc>
          <w:tcPr>
            <w:tcW w:w="14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9F0" w:rsidRDefault="007F5A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000000</w:t>
            </w:r>
          </w:p>
        </w:tc>
        <w:tc>
          <w:tcPr>
            <w:tcW w:w="14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9F0" w:rsidRDefault="00CF29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F29F0"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9F0" w:rsidRDefault="007F5A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Buro 3</w:t>
            </w:r>
          </w:p>
        </w:tc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9F0" w:rsidRDefault="007F5A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Carlos Perez</w:t>
            </w:r>
          </w:p>
        </w:tc>
        <w:tc>
          <w:tcPr>
            <w:tcW w:w="2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9F0" w:rsidRDefault="007F5AD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buro3@contacto.com</w:t>
            </w:r>
          </w:p>
        </w:tc>
        <w:tc>
          <w:tcPr>
            <w:tcW w:w="14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9F0" w:rsidRDefault="007F5A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000000</w:t>
            </w:r>
          </w:p>
        </w:tc>
        <w:tc>
          <w:tcPr>
            <w:tcW w:w="14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9F0" w:rsidRDefault="00CF29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F29F0"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9F0" w:rsidRDefault="007F5A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Buro X</w:t>
            </w:r>
          </w:p>
        </w:tc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9F0" w:rsidRDefault="00CF29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9F0" w:rsidRDefault="00CF29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9F0" w:rsidRDefault="00CF29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9F0" w:rsidRDefault="00CF29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CF29F0" w:rsidRDefault="007F5AD8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Tabla</w:t>
      </w:r>
      <w:r>
        <w:rPr>
          <w:rFonts w:ascii="Roboto" w:eastAsia="Roboto" w:hAnsi="Roboto" w:cs="Roboto"/>
          <w:sz w:val="16"/>
          <w:szCs w:val="16"/>
        </w:rPr>
        <w:t xml:space="preserve"> 1.0 Selección de buro extendido Oficial.</w:t>
      </w:r>
    </w:p>
    <w:p w:rsidR="00CF29F0" w:rsidRDefault="00CF29F0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FC4453" w:rsidRDefault="00FC4453" w:rsidP="00FC4453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.- Sele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cción de información a transferir</w:t>
      </w:r>
    </w:p>
    <w:p w:rsidR="00FC4453" w:rsidRDefault="00FC4453" w:rsidP="00FC4453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C4453" w:rsidRDefault="00FC4453" w:rsidP="00FC4453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El proveedor indica el </w:t>
      </w:r>
      <w:r>
        <w:rPr>
          <w:rFonts w:ascii="Times New Roman" w:eastAsia="Times New Roman" w:hAnsi="Times New Roman" w:cs="Times New Roman"/>
          <w:sz w:val="20"/>
          <w:szCs w:val="20"/>
        </w:rPr>
        <w:t>tipo de información a transferir para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su integración EDI</w:t>
      </w:r>
    </w:p>
    <w:p w:rsidR="00FC4453" w:rsidRDefault="00FC4453" w:rsidP="00FC4453">
      <w:pPr>
        <w:spacing w:after="0"/>
        <w:ind w:left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Marcar con una X </w:t>
      </w:r>
    </w:p>
    <w:p w:rsidR="00FC4453" w:rsidRDefault="00FC4453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W w:w="7339" w:type="dxa"/>
        <w:jc w:val="center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86"/>
        <w:gridCol w:w="1077"/>
        <w:gridCol w:w="3165"/>
        <w:gridCol w:w="1611"/>
      </w:tblGrid>
      <w:tr w:rsidR="00FC4453" w:rsidRPr="00FC4453" w:rsidTr="00FC4453">
        <w:trPr>
          <w:jc w:val="center"/>
        </w:trPr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D85C6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4453" w:rsidRPr="00FC4453" w:rsidRDefault="00FC44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20"/>
              </w:rPr>
            </w:pPr>
            <w:r w:rsidRPr="00FC4453">
              <w:rPr>
                <w:rFonts w:ascii="Times New Roman" w:eastAsia="Times New Roman" w:hAnsi="Times New Roman" w:cs="Times New Roman"/>
                <w:color w:val="FFFFFF"/>
                <w:sz w:val="18"/>
                <w:szCs w:val="20"/>
              </w:rPr>
              <w:t>Transacción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D85C6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4453" w:rsidRPr="00FC4453" w:rsidRDefault="00FC44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20"/>
              </w:rPr>
            </w:pPr>
            <w:r w:rsidRPr="00FC4453">
              <w:rPr>
                <w:rFonts w:ascii="Times New Roman" w:eastAsia="Times New Roman" w:hAnsi="Times New Roman" w:cs="Times New Roman"/>
                <w:color w:val="FFFFFF"/>
                <w:sz w:val="18"/>
                <w:szCs w:val="20"/>
              </w:rPr>
              <w:t>Estándar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D85C6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4453" w:rsidRPr="00FC4453" w:rsidRDefault="00FC44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20"/>
              </w:rPr>
            </w:pPr>
            <w:r w:rsidRPr="00FC4453">
              <w:rPr>
                <w:rFonts w:ascii="Times New Roman" w:eastAsia="Times New Roman" w:hAnsi="Times New Roman" w:cs="Times New Roman"/>
                <w:color w:val="FFFFFF"/>
                <w:sz w:val="18"/>
                <w:szCs w:val="20"/>
              </w:rPr>
              <w:t>Nombre de la transacción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D85C6"/>
          </w:tcPr>
          <w:p w:rsidR="00FC4453" w:rsidRPr="00FC4453" w:rsidRDefault="00FC4453" w:rsidP="00FC44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18"/>
                <w:szCs w:val="20"/>
              </w:rPr>
              <w:t>Documento Seleccionado</w:t>
            </w:r>
          </w:p>
        </w:tc>
      </w:tr>
      <w:tr w:rsidR="00FC4453" w:rsidRPr="00FC4453" w:rsidTr="00FC4453">
        <w:trPr>
          <w:jc w:val="center"/>
        </w:trPr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4453" w:rsidRPr="00FC4453" w:rsidRDefault="00FC44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C4453">
              <w:rPr>
                <w:rFonts w:ascii="Times New Roman" w:eastAsia="Times New Roman" w:hAnsi="Times New Roman" w:cs="Times New Roman"/>
                <w:sz w:val="18"/>
                <w:szCs w:val="20"/>
              </w:rPr>
              <w:t>ORDERS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4453" w:rsidRPr="00FC4453" w:rsidRDefault="00FC44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C4453">
              <w:rPr>
                <w:rFonts w:ascii="Times New Roman" w:eastAsia="Times New Roman" w:hAnsi="Times New Roman" w:cs="Times New Roman"/>
                <w:sz w:val="18"/>
                <w:szCs w:val="20"/>
              </w:rPr>
              <w:t>EDIFACT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4453" w:rsidRPr="00FC4453" w:rsidRDefault="00FC44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C4453">
              <w:rPr>
                <w:rFonts w:ascii="Times New Roman" w:eastAsia="Times New Roman" w:hAnsi="Times New Roman" w:cs="Times New Roman"/>
                <w:sz w:val="18"/>
                <w:szCs w:val="20"/>
              </w:rPr>
              <w:t>Orden de Compra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4453" w:rsidRPr="00FC4453" w:rsidRDefault="00FC44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FC4453" w:rsidRPr="00FC4453" w:rsidTr="00FC4453">
        <w:trPr>
          <w:jc w:val="center"/>
        </w:trPr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4453" w:rsidRPr="00FC4453" w:rsidRDefault="00FC44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C4453">
              <w:rPr>
                <w:rFonts w:ascii="Times New Roman" w:eastAsia="Times New Roman" w:hAnsi="Times New Roman" w:cs="Times New Roman"/>
                <w:sz w:val="18"/>
                <w:szCs w:val="20"/>
              </w:rPr>
              <w:t>DESADV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4453" w:rsidRPr="00FC4453" w:rsidRDefault="00FC44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C4453">
              <w:rPr>
                <w:rFonts w:ascii="Times New Roman" w:eastAsia="Times New Roman" w:hAnsi="Times New Roman" w:cs="Times New Roman"/>
                <w:sz w:val="18"/>
                <w:szCs w:val="20"/>
              </w:rPr>
              <w:t>EDIFACT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4453" w:rsidRPr="00FC4453" w:rsidRDefault="00FC44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C445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Notificacion de </w:t>
            </w:r>
            <w:proofErr w:type="spellStart"/>
            <w:r w:rsidRPr="00FC4453">
              <w:rPr>
                <w:rFonts w:ascii="Times New Roman" w:eastAsia="Times New Roman" w:hAnsi="Times New Roman" w:cs="Times New Roman"/>
                <w:sz w:val="18"/>
                <w:szCs w:val="20"/>
              </w:rPr>
              <w:t>envio</w:t>
            </w:r>
            <w:proofErr w:type="spellEnd"/>
            <w:r w:rsidRPr="00FC445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de </w:t>
            </w:r>
            <w:proofErr w:type="spellStart"/>
            <w:r w:rsidRPr="00FC4453">
              <w:rPr>
                <w:rFonts w:ascii="Times New Roman" w:eastAsia="Times New Roman" w:hAnsi="Times New Roman" w:cs="Times New Roman"/>
                <w:sz w:val="18"/>
                <w:szCs w:val="20"/>
              </w:rPr>
              <w:t>mercancia</w:t>
            </w:r>
            <w:proofErr w:type="spellEnd"/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4453" w:rsidRPr="00FC4453" w:rsidRDefault="00FC44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FC4453" w:rsidRPr="00FC4453" w:rsidTr="00FC4453">
        <w:trPr>
          <w:jc w:val="center"/>
        </w:trPr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4453" w:rsidRPr="00FC4453" w:rsidRDefault="00FC44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C4453">
              <w:rPr>
                <w:rFonts w:ascii="Times New Roman" w:eastAsia="Times New Roman" w:hAnsi="Times New Roman" w:cs="Times New Roman"/>
                <w:sz w:val="18"/>
                <w:szCs w:val="20"/>
              </w:rPr>
              <w:t>GENRAL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4453" w:rsidRPr="00FC4453" w:rsidRDefault="00FC44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C4453">
              <w:rPr>
                <w:rFonts w:ascii="Times New Roman" w:eastAsia="Times New Roman" w:hAnsi="Times New Roman" w:cs="Times New Roman"/>
                <w:sz w:val="18"/>
                <w:szCs w:val="20"/>
              </w:rPr>
              <w:t>EDIFACT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4453" w:rsidRPr="00FC4453" w:rsidRDefault="00FC44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C4453">
              <w:rPr>
                <w:rFonts w:ascii="Times New Roman" w:eastAsia="Times New Roman" w:hAnsi="Times New Roman" w:cs="Times New Roman"/>
                <w:sz w:val="18"/>
                <w:szCs w:val="20"/>
              </w:rPr>
              <w:t>Respuesta al ASN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4453" w:rsidRPr="00FC4453" w:rsidRDefault="00FC44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FC4453" w:rsidRPr="00FC4453" w:rsidTr="00FC4453">
        <w:trPr>
          <w:jc w:val="center"/>
        </w:trPr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4453" w:rsidRPr="00FC4453" w:rsidRDefault="00FC44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C4453">
              <w:rPr>
                <w:rFonts w:ascii="Times New Roman" w:eastAsia="Times New Roman" w:hAnsi="Times New Roman" w:cs="Times New Roman"/>
                <w:sz w:val="18"/>
                <w:szCs w:val="20"/>
              </w:rPr>
              <w:t>CFDI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4453" w:rsidRPr="00FC4453" w:rsidRDefault="00FC44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C4453">
              <w:rPr>
                <w:rFonts w:ascii="Times New Roman" w:eastAsia="Times New Roman" w:hAnsi="Times New Roman" w:cs="Times New Roman"/>
                <w:sz w:val="18"/>
                <w:szCs w:val="20"/>
              </w:rPr>
              <w:t>CFDI v3.3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4453" w:rsidRPr="00FC4453" w:rsidRDefault="00FC44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C4453">
              <w:rPr>
                <w:rFonts w:ascii="Times New Roman" w:eastAsia="Times New Roman" w:hAnsi="Times New Roman" w:cs="Times New Roman"/>
                <w:sz w:val="18"/>
                <w:szCs w:val="20"/>
              </w:rPr>
              <w:t>Factura electrónica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4453" w:rsidRPr="00FC4453" w:rsidRDefault="00FC44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FC4453" w:rsidRPr="00FC4453" w:rsidTr="00FC4453">
        <w:trPr>
          <w:jc w:val="center"/>
        </w:trPr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4453" w:rsidRPr="00FC4453" w:rsidRDefault="00FC44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C4453">
              <w:rPr>
                <w:rFonts w:ascii="Times New Roman" w:eastAsia="Times New Roman" w:hAnsi="Times New Roman" w:cs="Times New Roman"/>
                <w:sz w:val="18"/>
                <w:szCs w:val="20"/>
              </w:rPr>
              <w:t>CONTRL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4453" w:rsidRPr="00FC4453" w:rsidRDefault="00FC44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C4453">
              <w:rPr>
                <w:rFonts w:ascii="Times New Roman" w:eastAsia="Times New Roman" w:hAnsi="Times New Roman" w:cs="Times New Roman"/>
                <w:sz w:val="18"/>
                <w:szCs w:val="20"/>
              </w:rPr>
              <w:t>EDIFACT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4453" w:rsidRPr="00FC4453" w:rsidRDefault="00FC44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C4453">
              <w:rPr>
                <w:rFonts w:ascii="Times New Roman" w:eastAsia="Times New Roman" w:hAnsi="Times New Roman" w:cs="Times New Roman"/>
                <w:sz w:val="18"/>
                <w:szCs w:val="20"/>
              </w:rPr>
              <w:t>Acuse de recibo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4453" w:rsidRPr="00FC4453" w:rsidRDefault="00FC44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FC4453" w:rsidRPr="00FC4453" w:rsidTr="00FC4453">
        <w:trPr>
          <w:jc w:val="center"/>
        </w:trPr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4453" w:rsidRPr="00FC4453" w:rsidRDefault="00FC44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C4453">
              <w:rPr>
                <w:rFonts w:ascii="Times New Roman" w:eastAsia="Times New Roman" w:hAnsi="Times New Roman" w:cs="Times New Roman"/>
                <w:sz w:val="18"/>
                <w:szCs w:val="20"/>
              </w:rPr>
              <w:t>APERAK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4453" w:rsidRPr="00FC4453" w:rsidRDefault="00FC44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C4453">
              <w:rPr>
                <w:rFonts w:ascii="Times New Roman" w:eastAsia="Times New Roman" w:hAnsi="Times New Roman" w:cs="Times New Roman"/>
                <w:sz w:val="18"/>
                <w:szCs w:val="20"/>
              </w:rPr>
              <w:t>EDIFACT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4453" w:rsidRPr="00FC4453" w:rsidRDefault="00FC44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C4453">
              <w:rPr>
                <w:rFonts w:ascii="Times New Roman" w:eastAsia="Times New Roman" w:hAnsi="Times New Roman" w:cs="Times New Roman"/>
                <w:sz w:val="18"/>
                <w:szCs w:val="20"/>
              </w:rPr>
              <w:t>Notificación de errores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4453" w:rsidRPr="00FC4453" w:rsidRDefault="00FC44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FC4453" w:rsidRPr="00FC4453" w:rsidTr="00FC4453">
        <w:trPr>
          <w:jc w:val="center"/>
        </w:trPr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4453" w:rsidRPr="00FC4453" w:rsidRDefault="00FC44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C4453">
              <w:rPr>
                <w:rFonts w:ascii="Times New Roman" w:eastAsia="Times New Roman" w:hAnsi="Times New Roman" w:cs="Times New Roman"/>
                <w:sz w:val="18"/>
                <w:szCs w:val="20"/>
              </w:rPr>
              <w:t>RECADV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4453" w:rsidRPr="00FC4453" w:rsidRDefault="00FC44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C4453">
              <w:rPr>
                <w:rFonts w:ascii="Times New Roman" w:eastAsia="Times New Roman" w:hAnsi="Times New Roman" w:cs="Times New Roman"/>
                <w:sz w:val="18"/>
                <w:szCs w:val="20"/>
              </w:rPr>
              <w:t>EDIFACT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4453" w:rsidRPr="00FC4453" w:rsidRDefault="00FC44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C4453">
              <w:rPr>
                <w:rFonts w:ascii="Times New Roman" w:eastAsia="Times New Roman" w:hAnsi="Times New Roman" w:cs="Times New Roman"/>
                <w:sz w:val="18"/>
                <w:szCs w:val="20"/>
              </w:rPr>
              <w:t>Notificación de recepción de mercancía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4453" w:rsidRPr="00FC4453" w:rsidRDefault="00FC44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FC4453" w:rsidRPr="00FC4453" w:rsidTr="00FC4453">
        <w:trPr>
          <w:jc w:val="center"/>
        </w:trPr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4453" w:rsidRPr="00FC4453" w:rsidRDefault="00FC44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C4453">
              <w:rPr>
                <w:rFonts w:ascii="Times New Roman" w:eastAsia="Times New Roman" w:hAnsi="Times New Roman" w:cs="Times New Roman"/>
                <w:sz w:val="18"/>
                <w:szCs w:val="20"/>
              </w:rPr>
              <w:t>DESGLOSE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4453" w:rsidRPr="00FC4453" w:rsidRDefault="00FC44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C4453">
              <w:rPr>
                <w:rFonts w:ascii="Times New Roman" w:eastAsia="Times New Roman" w:hAnsi="Times New Roman" w:cs="Times New Roman"/>
                <w:sz w:val="18"/>
                <w:szCs w:val="20"/>
              </w:rPr>
              <w:t>CSV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4453" w:rsidRPr="00FC4453" w:rsidRDefault="00FC44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C4453">
              <w:rPr>
                <w:rFonts w:ascii="Times New Roman" w:eastAsia="Times New Roman" w:hAnsi="Times New Roman" w:cs="Times New Roman"/>
                <w:sz w:val="18"/>
                <w:szCs w:val="20"/>
              </w:rPr>
              <w:t>Desglose de pago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4453" w:rsidRPr="00FC4453" w:rsidRDefault="00FC44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FC4453" w:rsidRPr="00FC4453" w:rsidTr="00FC4453">
        <w:trPr>
          <w:jc w:val="center"/>
        </w:trPr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4453" w:rsidRPr="00FC4453" w:rsidRDefault="00FC44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C4453">
              <w:rPr>
                <w:rFonts w:ascii="Times New Roman" w:eastAsia="Times New Roman" w:hAnsi="Times New Roman" w:cs="Times New Roman"/>
                <w:sz w:val="18"/>
                <w:szCs w:val="20"/>
              </w:rPr>
              <w:t>DEVOLUCIÓN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4453" w:rsidRPr="00FC4453" w:rsidRDefault="00FC44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C4453">
              <w:rPr>
                <w:rFonts w:ascii="Times New Roman" w:eastAsia="Times New Roman" w:hAnsi="Times New Roman" w:cs="Times New Roman"/>
                <w:sz w:val="18"/>
                <w:szCs w:val="20"/>
              </w:rPr>
              <w:t>CSV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4453" w:rsidRPr="00FC4453" w:rsidRDefault="00FC44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C4453">
              <w:rPr>
                <w:rFonts w:ascii="Times New Roman" w:eastAsia="Times New Roman" w:hAnsi="Times New Roman" w:cs="Times New Roman"/>
                <w:sz w:val="18"/>
                <w:szCs w:val="20"/>
              </w:rPr>
              <w:t>Devoluciones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4453" w:rsidRPr="00FC4453" w:rsidRDefault="00FC44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</w:tbl>
    <w:p w:rsidR="00CF29F0" w:rsidRDefault="007F5AD8">
      <w:pPr>
        <w:rPr>
          <w:sz w:val="40"/>
          <w:szCs w:val="4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Nota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:Soporte</w:t>
      </w:r>
      <w:proofErr w:type="spellEnd"/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y atención de integración EDI a proveedores con integración mediante buros extendidos oficiales. Dependerá directamente del servicio acordado con el buró extendido </w:t>
      </w:r>
    </w:p>
    <w:p w:rsidR="00CF29F0" w:rsidRDefault="007F5AD8">
      <w:pPr>
        <w:spacing w:after="0"/>
        <w:ind w:left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Proveedor                                                                              Buró de servicio</w:t>
      </w:r>
    </w:p>
    <w:p w:rsidR="00CF29F0" w:rsidRDefault="00CF29F0">
      <w:pPr>
        <w:widowControl w:val="0"/>
        <w:spacing w:after="0" w:line="240" w:lineRule="auto"/>
        <w:rPr>
          <w:rFonts w:ascii="Roboto" w:eastAsia="Roboto" w:hAnsi="Roboto" w:cs="Roboto"/>
          <w:b/>
          <w:sz w:val="20"/>
          <w:szCs w:val="20"/>
          <w:u w:val="single"/>
        </w:rPr>
      </w:pPr>
    </w:p>
    <w:p w:rsidR="00CF29F0" w:rsidRDefault="007F5AD8">
      <w:pPr>
        <w:widowControl w:val="0"/>
        <w:spacing w:after="0" w:line="240" w:lineRule="auto"/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  <w:u w:val="single"/>
        </w:rPr>
        <w:t>__________________________________________</w:t>
      </w:r>
      <w:r>
        <w:rPr>
          <w:rFonts w:ascii="Roboto" w:eastAsia="Roboto" w:hAnsi="Roboto" w:cs="Roboto"/>
          <w:b/>
          <w:sz w:val="20"/>
          <w:szCs w:val="20"/>
        </w:rPr>
        <w:tab/>
      </w:r>
      <w:r>
        <w:rPr>
          <w:rFonts w:ascii="Roboto" w:eastAsia="Roboto" w:hAnsi="Roboto" w:cs="Roboto"/>
          <w:b/>
          <w:sz w:val="20"/>
          <w:szCs w:val="20"/>
        </w:rPr>
        <w:tab/>
      </w:r>
      <w:r>
        <w:rPr>
          <w:rFonts w:ascii="Roboto" w:eastAsia="Roboto" w:hAnsi="Roboto" w:cs="Roboto"/>
          <w:b/>
          <w:sz w:val="20"/>
          <w:szCs w:val="20"/>
          <w:u w:val="single"/>
        </w:rPr>
        <w:t>____________________________________</w:t>
      </w:r>
    </w:p>
    <w:p w:rsidR="00CF29F0" w:rsidRDefault="007F5AD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Roboto" w:eastAsia="Roboto" w:hAnsi="Roboto" w:cs="Roboto"/>
          <w:sz w:val="20"/>
          <w:szCs w:val="20"/>
        </w:rPr>
        <w:t xml:space="preserve">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Nombre y Firma </w:t>
      </w:r>
      <w:r>
        <w:rPr>
          <w:rFonts w:ascii="Roboto" w:eastAsia="Roboto" w:hAnsi="Roboto" w:cs="Roboto"/>
          <w:sz w:val="20"/>
          <w:szCs w:val="20"/>
        </w:rPr>
        <w:tab/>
      </w:r>
      <w:r>
        <w:rPr>
          <w:rFonts w:ascii="Roboto" w:eastAsia="Roboto" w:hAnsi="Roboto" w:cs="Roboto"/>
          <w:sz w:val="20"/>
          <w:szCs w:val="20"/>
        </w:rPr>
        <w:tab/>
      </w:r>
      <w:r>
        <w:rPr>
          <w:rFonts w:ascii="Roboto" w:eastAsia="Roboto" w:hAnsi="Roboto" w:cs="Roboto"/>
          <w:sz w:val="20"/>
          <w:szCs w:val="20"/>
        </w:rPr>
        <w:tab/>
      </w:r>
      <w:r>
        <w:rPr>
          <w:rFonts w:ascii="Roboto" w:eastAsia="Roboto" w:hAnsi="Roboto" w:cs="Roboto"/>
          <w:sz w:val="20"/>
          <w:szCs w:val="20"/>
        </w:rPr>
        <w:tab/>
        <w:t xml:space="preserve">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>Nombre y Firma</w:t>
      </w:r>
    </w:p>
    <w:p w:rsidR="00CF29F0" w:rsidRDefault="007F5AD8">
      <w:pPr>
        <w:jc w:val="right"/>
        <w:rPr>
          <w:rFonts w:ascii="Roboto" w:eastAsia="Roboto" w:hAnsi="Roboto" w:cs="Roboto"/>
          <w:b/>
          <w:sz w:val="16"/>
          <w:szCs w:val="16"/>
        </w:rPr>
      </w:pPr>
      <w:bookmarkStart w:id="0" w:name="_GoBack"/>
      <w:bookmarkEnd w:id="0"/>
      <w:r>
        <w:rPr>
          <w:rFonts w:ascii="Roboto" w:eastAsia="Roboto" w:hAnsi="Roboto" w:cs="Roboto"/>
          <w:noProof/>
          <w:sz w:val="16"/>
          <w:szCs w:val="16"/>
        </w:rPr>
        <w:drawing>
          <wp:anchor distT="0" distB="0" distL="0" distR="0" simplePos="0" relativeHeight="251659264" behindDoc="0" locked="0" layoutInCell="1" hidden="0" allowOverlap="1" wp14:anchorId="674D0AF8" wp14:editId="11AAB286">
            <wp:simplePos x="0" y="0"/>
            <wp:positionH relativeFrom="page">
              <wp:posOffset>7490460</wp:posOffset>
            </wp:positionH>
            <wp:positionV relativeFrom="page">
              <wp:posOffset>1809798</wp:posOffset>
            </wp:positionV>
            <wp:extent cx="276225" cy="5410200"/>
            <wp:effectExtent l="0" t="0" r="0" b="0"/>
            <wp:wrapSquare wrapText="bothSides" distT="0" distB="0" distL="0" distR="0"/>
            <wp:docPr id="30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5410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Monterrey, Nuevo León a ___ de ________________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________</w:t>
      </w:r>
    </w:p>
    <w:sectPr w:rsidR="00CF29F0">
      <w:headerReference w:type="default" r:id="rId9"/>
      <w:pgSz w:w="12240" w:h="15840"/>
      <w:pgMar w:top="1417" w:right="1701" w:bottom="1417" w:left="1701" w:header="708" w:footer="708" w:gutter="0"/>
      <w:pgNumType w:start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FC0" w:rsidRDefault="00B92FC0">
      <w:pPr>
        <w:spacing w:after="0" w:line="240" w:lineRule="auto"/>
      </w:pPr>
      <w:r>
        <w:separator/>
      </w:r>
    </w:p>
  </w:endnote>
  <w:endnote w:type="continuationSeparator" w:id="0">
    <w:p w:rsidR="00B92FC0" w:rsidRDefault="00B92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FC0" w:rsidRDefault="00B92FC0">
      <w:pPr>
        <w:spacing w:after="0" w:line="240" w:lineRule="auto"/>
      </w:pPr>
      <w:r>
        <w:separator/>
      </w:r>
    </w:p>
  </w:footnote>
  <w:footnote w:type="continuationSeparator" w:id="0">
    <w:p w:rsidR="00B92FC0" w:rsidRDefault="00B92F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9F0" w:rsidRDefault="0063751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24"/>
        <w:szCs w:val="24"/>
      </w:rPr>
    </w:pPr>
    <w:r>
      <w:rPr>
        <w:rFonts w:ascii="Roboto" w:eastAsia="Roboto" w:hAnsi="Roboto" w:cs="Roboto"/>
        <w:noProof/>
        <w:sz w:val="16"/>
        <w:szCs w:val="16"/>
      </w:rPr>
      <w:drawing>
        <wp:anchor distT="114300" distB="114300" distL="114300" distR="114300" simplePos="0" relativeHeight="251659264" behindDoc="0" locked="0" layoutInCell="1" hidden="0" allowOverlap="1" wp14:anchorId="186A7B53" wp14:editId="4809EE80">
          <wp:simplePos x="0" y="0"/>
          <wp:positionH relativeFrom="page">
            <wp:posOffset>5400675</wp:posOffset>
          </wp:positionH>
          <wp:positionV relativeFrom="page">
            <wp:posOffset>114300</wp:posOffset>
          </wp:positionV>
          <wp:extent cx="1762125" cy="609600"/>
          <wp:effectExtent l="0" t="0" r="9525" b="0"/>
          <wp:wrapSquare wrapText="bothSides" distT="114300" distB="114300" distL="114300" distR="11430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62125" cy="60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F29F0"/>
    <w:rsid w:val="00637511"/>
    <w:rsid w:val="007F5AD8"/>
    <w:rsid w:val="00B92FC0"/>
    <w:rsid w:val="00CF29F0"/>
    <w:rsid w:val="00FC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Accent1">
    <w:name w:val="Grid Table 4 Accent 1"/>
    <w:basedOn w:val="Tablanormal"/>
    <w:uiPriority w:val="49"/>
    <w:rsid w:val="000108F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Prrafodelista">
    <w:name w:val="List Paragraph"/>
    <w:basedOn w:val="Normal"/>
    <w:uiPriority w:val="34"/>
    <w:qFormat/>
    <w:rsid w:val="000108F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4961A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961A7"/>
  </w:style>
  <w:style w:type="paragraph" w:styleId="Piedepgina">
    <w:name w:val="footer"/>
    <w:basedOn w:val="Normal"/>
    <w:link w:val="PiedepginaCar"/>
    <w:uiPriority w:val="99"/>
    <w:unhideWhenUsed/>
    <w:rsid w:val="004961A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961A7"/>
  </w:style>
  <w:style w:type="paragraph" w:styleId="Sinespaciado">
    <w:name w:val="No Spacing"/>
    <w:link w:val="SinespaciadoCar"/>
    <w:uiPriority w:val="1"/>
    <w:qFormat/>
    <w:rsid w:val="004961A7"/>
    <w:pPr>
      <w:spacing w:after="0" w:line="240" w:lineRule="auto"/>
    </w:pPr>
    <w:rPr>
      <w:rFonts w:eastAsiaTheme="minorEastAsia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4961A7"/>
    <w:rPr>
      <w:rFonts w:eastAsiaTheme="minorEastAsia"/>
      <w:lang w:eastAsia="es-MX"/>
    </w:rPr>
  </w:style>
  <w:style w:type="table" w:styleId="Tablaconcuadrcula">
    <w:name w:val="Table Grid"/>
    <w:basedOn w:val="Tablanormal"/>
    <w:uiPriority w:val="39"/>
    <w:rsid w:val="00C04F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Accent1">
    <w:name w:val="Grid Table 4 Accent 1"/>
    <w:basedOn w:val="Tablanormal"/>
    <w:uiPriority w:val="49"/>
    <w:rsid w:val="000108F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Prrafodelista">
    <w:name w:val="List Paragraph"/>
    <w:basedOn w:val="Normal"/>
    <w:uiPriority w:val="34"/>
    <w:qFormat/>
    <w:rsid w:val="000108F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4961A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961A7"/>
  </w:style>
  <w:style w:type="paragraph" w:styleId="Piedepgina">
    <w:name w:val="footer"/>
    <w:basedOn w:val="Normal"/>
    <w:link w:val="PiedepginaCar"/>
    <w:uiPriority w:val="99"/>
    <w:unhideWhenUsed/>
    <w:rsid w:val="004961A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961A7"/>
  </w:style>
  <w:style w:type="paragraph" w:styleId="Sinespaciado">
    <w:name w:val="No Spacing"/>
    <w:link w:val="SinespaciadoCar"/>
    <w:uiPriority w:val="1"/>
    <w:qFormat/>
    <w:rsid w:val="004961A7"/>
    <w:pPr>
      <w:spacing w:after="0" w:line="240" w:lineRule="auto"/>
    </w:pPr>
    <w:rPr>
      <w:rFonts w:eastAsiaTheme="minorEastAsia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4961A7"/>
    <w:rPr>
      <w:rFonts w:eastAsiaTheme="minorEastAsia"/>
      <w:lang w:eastAsia="es-MX"/>
    </w:rPr>
  </w:style>
  <w:style w:type="table" w:styleId="Tablaconcuadrcula">
    <w:name w:val="Table Grid"/>
    <w:basedOn w:val="Tablanormal"/>
    <w:uiPriority w:val="39"/>
    <w:rsid w:val="00C04F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3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t+RyJonS2UcU/wHMvkB1I9RXtA==">AMUW2mXhU1hVNmy58trh3ENltT7l7xqBa+ktilxd5VIGrh6Z6oXMrwB5BaQIcrlN/7PGGxvO8VtICdgDCP0EZq4JzZnLoDSWFXYg4M+/yFCYlvXEYpbUGIU=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252</Words>
  <Characters>1389</Characters>
  <Application>Microsoft Office Word</Application>
  <DocSecurity>0</DocSecurity>
  <Lines>11</Lines>
  <Paragraphs>3</Paragraphs>
  <ScaleCrop>false</ScaleCrop>
  <Company>Microsoft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Saul</dc:creator>
  <cp:lastModifiedBy>Angel Rojas Flores</cp:lastModifiedBy>
  <cp:revision>3</cp:revision>
  <dcterms:created xsi:type="dcterms:W3CDTF">2020-09-14T21:46:00Z</dcterms:created>
  <dcterms:modified xsi:type="dcterms:W3CDTF">2021-06-25T17:38:00Z</dcterms:modified>
</cp:coreProperties>
</file>