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52" w:rsidRDefault="007976E9">
      <w:r>
        <w:rPr>
          <w:rFonts w:ascii="Arial" w:eastAsia="Times New Roman" w:hAnsi="Arial" w:cs="Arial"/>
          <w:noProof/>
          <w:sz w:val="20"/>
          <w:szCs w:val="20"/>
          <w:lang w:eastAsia="es-MX"/>
        </w:rPr>
        <w:drawing>
          <wp:inline distT="0" distB="0" distL="0" distR="0" wp14:anchorId="0A4F5FD8" wp14:editId="221CA50E">
            <wp:extent cx="5632505" cy="1133475"/>
            <wp:effectExtent l="0" t="0" r="6350" b="0"/>
            <wp:docPr id="3" name="Imagen 3" descr="cid:logofirmacorreo_eb5d322c-b849-4169-9661-f6390a1bb7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logofirmacorreo_eb5d322c-b849-4169-9661-f6390a1bb7a4.pn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97" cy="115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6E9" w:rsidRDefault="007976E9" w:rsidP="007976E9">
      <w:pPr>
        <w:pStyle w:val="Default"/>
      </w:pPr>
    </w:p>
    <w:p w:rsidR="008F585B" w:rsidRDefault="00121086" w:rsidP="007976E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Estimado </w:t>
      </w:r>
      <w:r w:rsidR="007976E9">
        <w:rPr>
          <w:b/>
          <w:bCs/>
          <w:sz w:val="23"/>
          <w:szCs w:val="23"/>
        </w:rPr>
        <w:t>proveedor:</w:t>
      </w:r>
      <w:r>
        <w:rPr>
          <w:b/>
          <w:bCs/>
          <w:sz w:val="23"/>
          <w:szCs w:val="23"/>
        </w:rPr>
        <w:t xml:space="preserve"> </w:t>
      </w:r>
    </w:p>
    <w:p w:rsidR="002A14E8" w:rsidRDefault="002A14E8" w:rsidP="007976E9">
      <w:pPr>
        <w:pStyle w:val="Default"/>
        <w:rPr>
          <w:sz w:val="23"/>
          <w:szCs w:val="23"/>
        </w:rPr>
      </w:pPr>
    </w:p>
    <w:p w:rsidR="00984257" w:rsidRPr="00311F2B" w:rsidRDefault="00304348" w:rsidP="00311F2B">
      <w:pPr>
        <w:rPr>
          <w:rFonts w:ascii="Arial" w:hAnsi="Arial" w:cs="Arial"/>
          <w:sz w:val="23"/>
          <w:szCs w:val="23"/>
        </w:rPr>
      </w:pPr>
      <w:r w:rsidRPr="00311F2B">
        <w:rPr>
          <w:rFonts w:ascii="Arial" w:hAnsi="Arial" w:cs="Arial"/>
          <w:sz w:val="23"/>
          <w:szCs w:val="23"/>
        </w:rPr>
        <w:t xml:space="preserve">Derivado </w:t>
      </w:r>
      <w:r w:rsidR="00984257" w:rsidRPr="00311F2B">
        <w:rPr>
          <w:rFonts w:ascii="Arial" w:hAnsi="Arial" w:cs="Arial"/>
          <w:sz w:val="23"/>
          <w:szCs w:val="23"/>
        </w:rPr>
        <w:t xml:space="preserve">a cambios tecnológicos sobre la plataforma de </w:t>
      </w:r>
      <w:proofErr w:type="spellStart"/>
      <w:r w:rsidR="00984257" w:rsidRPr="00311F2B">
        <w:rPr>
          <w:rFonts w:ascii="Arial" w:hAnsi="Arial" w:cs="Arial"/>
          <w:sz w:val="23"/>
          <w:szCs w:val="23"/>
        </w:rPr>
        <w:t>provecomer</w:t>
      </w:r>
      <w:proofErr w:type="spellEnd"/>
      <w:r w:rsidR="00984257" w:rsidRPr="00311F2B">
        <w:rPr>
          <w:rFonts w:ascii="Arial" w:hAnsi="Arial" w:cs="Arial"/>
          <w:sz w:val="23"/>
          <w:szCs w:val="23"/>
        </w:rPr>
        <w:t xml:space="preserve">, </w:t>
      </w:r>
      <w:r w:rsidR="00311F2B" w:rsidRPr="00311F2B">
        <w:rPr>
          <w:rFonts w:ascii="Arial" w:hAnsi="Arial" w:cs="Arial"/>
          <w:sz w:val="23"/>
          <w:szCs w:val="23"/>
        </w:rPr>
        <w:t>les notificamos que se realizara la migración de nuestra estación de envío y recepción  de documentos. Esto implica un cambio tanto en la recepción/transmisión de información EDI y recepción de CFDI.</w:t>
      </w:r>
    </w:p>
    <w:p w:rsidR="00984257" w:rsidRDefault="00984257" w:rsidP="00984257">
      <w:pPr>
        <w:pStyle w:val="Default"/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Información EDI:</w:t>
      </w:r>
    </w:p>
    <w:p w:rsidR="00984257" w:rsidRDefault="00984257" w:rsidP="00022272">
      <w:pPr>
        <w:pStyle w:val="Default"/>
        <w:jc w:val="both"/>
        <w:rPr>
          <w:sz w:val="23"/>
          <w:szCs w:val="23"/>
        </w:rPr>
      </w:pPr>
    </w:p>
    <w:p w:rsidR="00CB6D74" w:rsidRDefault="00984257" w:rsidP="00CB6D74">
      <w:pPr>
        <w:pStyle w:val="Default"/>
        <w:ind w:left="708"/>
        <w:jc w:val="both"/>
        <w:rPr>
          <w:sz w:val="23"/>
          <w:szCs w:val="23"/>
        </w:rPr>
      </w:pPr>
      <w:r>
        <w:rPr>
          <w:sz w:val="23"/>
          <w:szCs w:val="23"/>
        </w:rPr>
        <w:t>Sera</w:t>
      </w:r>
      <w:r w:rsidR="00304348">
        <w:rPr>
          <w:sz w:val="23"/>
          <w:szCs w:val="23"/>
        </w:rPr>
        <w:t xml:space="preserve"> necesario</w:t>
      </w:r>
      <w:r>
        <w:rPr>
          <w:sz w:val="23"/>
          <w:szCs w:val="23"/>
        </w:rPr>
        <w:t xml:space="preserve"> notifiquen a su área de TI como su buro de servicio para llevar a cabo esta migración de forma gradual, de igual forma se requerirá por parte del proveedor levantar su ticket en el portal para el cambio de configuración AS2</w:t>
      </w:r>
      <w:r w:rsidR="00CB6D74">
        <w:rPr>
          <w:sz w:val="23"/>
          <w:szCs w:val="23"/>
        </w:rPr>
        <w:t xml:space="preserve">. </w:t>
      </w:r>
    </w:p>
    <w:p w:rsidR="00CB6D74" w:rsidRPr="00CB6D74" w:rsidRDefault="00CB6D74" w:rsidP="00CB6D74">
      <w:pPr>
        <w:pStyle w:val="Default"/>
        <w:ind w:left="708"/>
        <w:jc w:val="both"/>
        <w:rPr>
          <w:b/>
          <w:sz w:val="20"/>
          <w:szCs w:val="23"/>
          <w:u w:val="single"/>
        </w:rPr>
      </w:pPr>
      <w:r w:rsidRPr="00CB6D74">
        <w:rPr>
          <w:b/>
          <w:sz w:val="20"/>
          <w:szCs w:val="23"/>
          <w:u w:val="single"/>
        </w:rPr>
        <w:t>**Para su consideración solo se permitirá un canal de comunicación (</w:t>
      </w:r>
      <w:proofErr w:type="spellStart"/>
      <w:r w:rsidRPr="00CB6D74">
        <w:rPr>
          <w:b/>
          <w:sz w:val="20"/>
          <w:szCs w:val="23"/>
          <w:u w:val="single"/>
        </w:rPr>
        <w:t>Transmision</w:t>
      </w:r>
      <w:proofErr w:type="spellEnd"/>
      <w:r w:rsidRPr="00CB6D74">
        <w:rPr>
          <w:b/>
          <w:sz w:val="20"/>
          <w:szCs w:val="23"/>
          <w:u w:val="single"/>
        </w:rPr>
        <w:t>/</w:t>
      </w:r>
      <w:proofErr w:type="spellStart"/>
      <w:r w:rsidRPr="00CB6D74">
        <w:rPr>
          <w:b/>
          <w:sz w:val="20"/>
          <w:szCs w:val="23"/>
          <w:u w:val="single"/>
        </w:rPr>
        <w:t>Recepcion</w:t>
      </w:r>
      <w:proofErr w:type="spellEnd"/>
      <w:r w:rsidRPr="00CB6D74">
        <w:rPr>
          <w:b/>
          <w:sz w:val="20"/>
          <w:szCs w:val="23"/>
          <w:u w:val="single"/>
        </w:rPr>
        <w:t>) por proveedor</w:t>
      </w:r>
    </w:p>
    <w:p w:rsidR="00984257" w:rsidRDefault="00984257" w:rsidP="00984257">
      <w:pPr>
        <w:pStyle w:val="Default"/>
        <w:ind w:left="708"/>
        <w:jc w:val="both"/>
        <w:rPr>
          <w:sz w:val="23"/>
          <w:szCs w:val="23"/>
        </w:rPr>
      </w:pPr>
    </w:p>
    <w:p w:rsidR="00984257" w:rsidRDefault="00984257" w:rsidP="00984257">
      <w:pPr>
        <w:pStyle w:val="Default"/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Recepción CFDI</w:t>
      </w:r>
    </w:p>
    <w:p w:rsidR="00984257" w:rsidRDefault="00984257" w:rsidP="00984257">
      <w:pPr>
        <w:pStyle w:val="Default"/>
        <w:ind w:left="720"/>
        <w:jc w:val="both"/>
        <w:rPr>
          <w:sz w:val="23"/>
          <w:szCs w:val="23"/>
        </w:rPr>
      </w:pPr>
    </w:p>
    <w:p w:rsidR="00E67469" w:rsidRDefault="00984257" w:rsidP="00984257">
      <w:pPr>
        <w:pStyle w:val="Default"/>
        <w:ind w:left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Sera necesario notifiquen a su </w:t>
      </w:r>
      <w:r w:rsidR="00F05095">
        <w:rPr>
          <w:sz w:val="23"/>
          <w:szCs w:val="23"/>
        </w:rPr>
        <w:t>área</w:t>
      </w:r>
      <w:r>
        <w:rPr>
          <w:sz w:val="23"/>
          <w:szCs w:val="23"/>
        </w:rPr>
        <w:t xml:space="preserve"> de TI para la generación correcta de CFDI que cumpla con la norma de Addenda AMC7.1</w:t>
      </w:r>
    </w:p>
    <w:p w:rsidR="00984257" w:rsidRPr="00E67469" w:rsidRDefault="00E67469" w:rsidP="00E67469">
      <w:pPr>
        <w:pStyle w:val="Default"/>
        <w:ind w:left="708"/>
        <w:jc w:val="both"/>
        <w:rPr>
          <w:b/>
          <w:sz w:val="20"/>
          <w:szCs w:val="23"/>
          <w:u w:val="single"/>
        </w:rPr>
      </w:pPr>
      <w:r w:rsidRPr="00E67469">
        <w:rPr>
          <w:b/>
          <w:sz w:val="20"/>
          <w:szCs w:val="23"/>
          <w:u w:val="single"/>
        </w:rPr>
        <w:t>**Para su consideración se requerirá por parte del proveedor levantar su ticket en el portal para el alta del nuevo apartado de carga de CFDI.</w:t>
      </w:r>
    </w:p>
    <w:p w:rsidR="00F05095" w:rsidRDefault="00F05095" w:rsidP="00022272">
      <w:pPr>
        <w:pStyle w:val="Default"/>
        <w:jc w:val="both"/>
        <w:rPr>
          <w:sz w:val="23"/>
          <w:szCs w:val="23"/>
        </w:rPr>
      </w:pPr>
      <w:bookmarkStart w:id="0" w:name="_GoBack"/>
      <w:bookmarkEnd w:id="0"/>
    </w:p>
    <w:p w:rsidR="00304348" w:rsidRDefault="007244B1" w:rsidP="000222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Por lo antes mencionado, les</w:t>
      </w:r>
      <w:r w:rsidR="004B783A">
        <w:rPr>
          <w:sz w:val="23"/>
          <w:szCs w:val="23"/>
        </w:rPr>
        <w:t xml:space="preserve"> </w:t>
      </w:r>
      <w:r w:rsidR="003D3A1C">
        <w:rPr>
          <w:sz w:val="23"/>
          <w:szCs w:val="23"/>
        </w:rPr>
        <w:t>pedimos</w:t>
      </w:r>
      <w:r w:rsidR="00304348">
        <w:rPr>
          <w:sz w:val="23"/>
          <w:szCs w:val="23"/>
        </w:rPr>
        <w:t xml:space="preserve"> comprensión y paciencia en </w:t>
      </w:r>
      <w:r w:rsidR="00984257">
        <w:rPr>
          <w:sz w:val="23"/>
          <w:szCs w:val="23"/>
        </w:rPr>
        <w:t>la migración que se llevara a cabo.</w:t>
      </w:r>
    </w:p>
    <w:p w:rsidR="00984257" w:rsidRDefault="00984257" w:rsidP="00022272">
      <w:pPr>
        <w:pStyle w:val="Default"/>
        <w:jc w:val="both"/>
        <w:rPr>
          <w:sz w:val="23"/>
          <w:szCs w:val="23"/>
        </w:rPr>
      </w:pPr>
    </w:p>
    <w:p w:rsidR="005F2F91" w:rsidRDefault="00304348" w:rsidP="00022272">
      <w:pPr>
        <w:pStyle w:val="Default"/>
        <w:jc w:val="both"/>
        <w:rPr>
          <w:rStyle w:val="Hipervnculo"/>
          <w:sz w:val="23"/>
          <w:szCs w:val="23"/>
        </w:rPr>
      </w:pPr>
      <w:r>
        <w:rPr>
          <w:sz w:val="23"/>
          <w:szCs w:val="23"/>
        </w:rPr>
        <w:t>Las solicitudes</w:t>
      </w:r>
      <w:r w:rsidR="005F2F91">
        <w:rPr>
          <w:sz w:val="23"/>
          <w:szCs w:val="23"/>
        </w:rPr>
        <w:t xml:space="preserve"> deberán realizarse en el portal de La Comer </w:t>
      </w:r>
      <w:r w:rsidR="00CB6D74">
        <w:rPr>
          <w:sz w:val="23"/>
          <w:szCs w:val="23"/>
        </w:rPr>
        <w:t xml:space="preserve">en el apartado de Centro de atención. </w:t>
      </w:r>
      <w:hyperlink r:id="rId10" w:history="1">
        <w:r w:rsidR="005F2F91" w:rsidRPr="00145C08">
          <w:rPr>
            <w:rStyle w:val="Hipervnculo"/>
            <w:sz w:val="23"/>
            <w:szCs w:val="23"/>
          </w:rPr>
          <w:t>http://www.provecomer.com.mx</w:t>
        </w:r>
      </w:hyperlink>
    </w:p>
    <w:p w:rsidR="00CB6D74" w:rsidRDefault="00CB6D74" w:rsidP="00022272">
      <w:pPr>
        <w:pStyle w:val="Default"/>
        <w:jc w:val="both"/>
        <w:rPr>
          <w:rStyle w:val="Hipervnculo"/>
          <w:sz w:val="23"/>
          <w:szCs w:val="23"/>
        </w:rPr>
      </w:pPr>
    </w:p>
    <w:p w:rsidR="00CB6D74" w:rsidRPr="00CB6D74" w:rsidRDefault="00CB6D74" w:rsidP="00CB6D74">
      <w:pPr>
        <w:pStyle w:val="Default"/>
        <w:jc w:val="center"/>
        <w:rPr>
          <w:b/>
          <w:sz w:val="23"/>
          <w:szCs w:val="23"/>
        </w:rPr>
      </w:pPr>
      <w:r w:rsidRPr="00CB6D74">
        <w:rPr>
          <w:b/>
        </w:rPr>
        <w:t>Factura electrónica -&gt; Migración de Estación de Recepción y AS2</w:t>
      </w:r>
    </w:p>
    <w:p w:rsidR="00E70D26" w:rsidRDefault="00E70D26" w:rsidP="007976E9">
      <w:pPr>
        <w:pStyle w:val="Default"/>
        <w:rPr>
          <w:b/>
          <w:bCs/>
          <w:sz w:val="23"/>
          <w:szCs w:val="23"/>
        </w:rPr>
      </w:pPr>
    </w:p>
    <w:p w:rsidR="00900D73" w:rsidRPr="007113A9" w:rsidRDefault="00900D73" w:rsidP="007976E9">
      <w:pPr>
        <w:pStyle w:val="Default"/>
        <w:rPr>
          <w:b/>
          <w:bCs/>
          <w:szCs w:val="23"/>
        </w:rPr>
      </w:pPr>
    </w:p>
    <w:p w:rsidR="007976E9" w:rsidRPr="002A14E8" w:rsidRDefault="007976E9" w:rsidP="007976E9">
      <w:pPr>
        <w:pStyle w:val="Default"/>
        <w:jc w:val="center"/>
        <w:rPr>
          <w:b/>
          <w:bCs/>
          <w:sz w:val="28"/>
          <w:szCs w:val="23"/>
        </w:rPr>
      </w:pPr>
      <w:r w:rsidRPr="002A14E8">
        <w:rPr>
          <w:b/>
          <w:bCs/>
          <w:sz w:val="28"/>
          <w:szCs w:val="23"/>
        </w:rPr>
        <w:t>Atentamente</w:t>
      </w:r>
    </w:p>
    <w:p w:rsidR="007976E9" w:rsidRDefault="007976E9" w:rsidP="007976E9">
      <w:pPr>
        <w:pStyle w:val="Default"/>
        <w:jc w:val="center"/>
        <w:rPr>
          <w:b/>
          <w:bCs/>
          <w:sz w:val="23"/>
          <w:szCs w:val="23"/>
        </w:rPr>
      </w:pPr>
    </w:p>
    <w:p w:rsidR="007976E9" w:rsidRPr="002A14E8" w:rsidRDefault="007976E9" w:rsidP="007976E9">
      <w:pPr>
        <w:pStyle w:val="Default"/>
        <w:jc w:val="center"/>
        <w:rPr>
          <w:sz w:val="23"/>
          <w:szCs w:val="23"/>
        </w:rPr>
      </w:pPr>
    </w:p>
    <w:p w:rsidR="00CA6F83" w:rsidRDefault="003D3A1C" w:rsidP="00E72902">
      <w:pPr>
        <w:jc w:val="center"/>
        <w:rPr>
          <w:b/>
          <w:bCs/>
          <w:sz w:val="36"/>
          <w:szCs w:val="23"/>
        </w:rPr>
      </w:pPr>
      <w:r>
        <w:rPr>
          <w:b/>
          <w:bCs/>
          <w:sz w:val="36"/>
          <w:szCs w:val="23"/>
        </w:rPr>
        <w:t>Comercial City Fresko</w:t>
      </w:r>
    </w:p>
    <w:sectPr w:rsidR="00CA6F83" w:rsidSect="00422A6E">
      <w:pgSz w:w="12240" w:h="15840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F0" w:rsidRDefault="000E2DF0" w:rsidP="00134C00">
      <w:pPr>
        <w:spacing w:after="0" w:line="240" w:lineRule="auto"/>
      </w:pPr>
      <w:r>
        <w:separator/>
      </w:r>
    </w:p>
  </w:endnote>
  <w:endnote w:type="continuationSeparator" w:id="0">
    <w:p w:rsidR="000E2DF0" w:rsidRDefault="000E2DF0" w:rsidP="00134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F0" w:rsidRDefault="000E2DF0" w:rsidP="00134C00">
      <w:pPr>
        <w:spacing w:after="0" w:line="240" w:lineRule="auto"/>
      </w:pPr>
      <w:r>
        <w:separator/>
      </w:r>
    </w:p>
  </w:footnote>
  <w:footnote w:type="continuationSeparator" w:id="0">
    <w:p w:rsidR="000E2DF0" w:rsidRDefault="000E2DF0" w:rsidP="00134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27EC2"/>
    <w:multiLevelType w:val="hybridMultilevel"/>
    <w:tmpl w:val="635EAB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E511F"/>
    <w:multiLevelType w:val="hybridMultilevel"/>
    <w:tmpl w:val="48D8F58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2B14EB"/>
    <w:multiLevelType w:val="hybridMultilevel"/>
    <w:tmpl w:val="A5D0CAEC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720738"/>
    <w:multiLevelType w:val="hybridMultilevel"/>
    <w:tmpl w:val="EE641D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C1879"/>
    <w:multiLevelType w:val="hybridMultilevel"/>
    <w:tmpl w:val="06C65C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0428B"/>
    <w:multiLevelType w:val="hybridMultilevel"/>
    <w:tmpl w:val="0C52210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D1537A"/>
    <w:multiLevelType w:val="hybridMultilevel"/>
    <w:tmpl w:val="66E266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A4F58"/>
    <w:multiLevelType w:val="hybridMultilevel"/>
    <w:tmpl w:val="3AB0FE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05505C"/>
    <w:multiLevelType w:val="hybridMultilevel"/>
    <w:tmpl w:val="4C42109A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77100485"/>
    <w:multiLevelType w:val="hybridMultilevel"/>
    <w:tmpl w:val="340621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D83FF1"/>
    <w:multiLevelType w:val="hybridMultilevel"/>
    <w:tmpl w:val="7670269C"/>
    <w:lvl w:ilvl="0" w:tplc="080A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10"/>
  </w:num>
  <w:num w:numId="6">
    <w:abstractNumId w:val="5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E9"/>
    <w:rsid w:val="00000340"/>
    <w:rsid w:val="00022272"/>
    <w:rsid w:val="00034B9B"/>
    <w:rsid w:val="00044699"/>
    <w:rsid w:val="0004726C"/>
    <w:rsid w:val="000846ED"/>
    <w:rsid w:val="00087C6B"/>
    <w:rsid w:val="000C4C8E"/>
    <w:rsid w:val="000E2DF0"/>
    <w:rsid w:val="00106F4E"/>
    <w:rsid w:val="00121086"/>
    <w:rsid w:val="00134C00"/>
    <w:rsid w:val="00150BF5"/>
    <w:rsid w:val="001949EB"/>
    <w:rsid w:val="001A785C"/>
    <w:rsid w:val="001C2487"/>
    <w:rsid w:val="001D6106"/>
    <w:rsid w:val="001E02C6"/>
    <w:rsid w:val="001F1737"/>
    <w:rsid w:val="00231500"/>
    <w:rsid w:val="00232476"/>
    <w:rsid w:val="0025212C"/>
    <w:rsid w:val="0027562E"/>
    <w:rsid w:val="0028108B"/>
    <w:rsid w:val="00285A77"/>
    <w:rsid w:val="002A14E8"/>
    <w:rsid w:val="002A5F12"/>
    <w:rsid w:val="002C207C"/>
    <w:rsid w:val="002C21DA"/>
    <w:rsid w:val="00304348"/>
    <w:rsid w:val="00306369"/>
    <w:rsid w:val="00311F2B"/>
    <w:rsid w:val="0031214C"/>
    <w:rsid w:val="00322F16"/>
    <w:rsid w:val="003362F4"/>
    <w:rsid w:val="003414C7"/>
    <w:rsid w:val="00351B81"/>
    <w:rsid w:val="00360BCC"/>
    <w:rsid w:val="00372942"/>
    <w:rsid w:val="00373238"/>
    <w:rsid w:val="003C6F2F"/>
    <w:rsid w:val="003C7455"/>
    <w:rsid w:val="003D399D"/>
    <w:rsid w:val="003D3A1C"/>
    <w:rsid w:val="003D657D"/>
    <w:rsid w:val="003E278A"/>
    <w:rsid w:val="003E2FF6"/>
    <w:rsid w:val="003E3926"/>
    <w:rsid w:val="003E5A3C"/>
    <w:rsid w:val="00422A6E"/>
    <w:rsid w:val="00435C95"/>
    <w:rsid w:val="0044753D"/>
    <w:rsid w:val="004638C0"/>
    <w:rsid w:val="004960FD"/>
    <w:rsid w:val="004A427C"/>
    <w:rsid w:val="004B783A"/>
    <w:rsid w:val="004C590A"/>
    <w:rsid w:val="004D6490"/>
    <w:rsid w:val="004E04C6"/>
    <w:rsid w:val="004F4477"/>
    <w:rsid w:val="00500719"/>
    <w:rsid w:val="00502694"/>
    <w:rsid w:val="00525AA2"/>
    <w:rsid w:val="00536070"/>
    <w:rsid w:val="005444A4"/>
    <w:rsid w:val="0055559D"/>
    <w:rsid w:val="005764C6"/>
    <w:rsid w:val="005A123E"/>
    <w:rsid w:val="005B09DC"/>
    <w:rsid w:val="005D5D25"/>
    <w:rsid w:val="005E02F7"/>
    <w:rsid w:val="005F2F91"/>
    <w:rsid w:val="00605DC3"/>
    <w:rsid w:val="00613CDE"/>
    <w:rsid w:val="00684791"/>
    <w:rsid w:val="006B0515"/>
    <w:rsid w:val="007113A9"/>
    <w:rsid w:val="00717691"/>
    <w:rsid w:val="007244B1"/>
    <w:rsid w:val="00732768"/>
    <w:rsid w:val="00740A6E"/>
    <w:rsid w:val="0077363C"/>
    <w:rsid w:val="00775E6D"/>
    <w:rsid w:val="00793B97"/>
    <w:rsid w:val="007976E9"/>
    <w:rsid w:val="007B2FB9"/>
    <w:rsid w:val="007C7B69"/>
    <w:rsid w:val="007D78E9"/>
    <w:rsid w:val="00802459"/>
    <w:rsid w:val="008246DA"/>
    <w:rsid w:val="00831C5E"/>
    <w:rsid w:val="0083640F"/>
    <w:rsid w:val="00872799"/>
    <w:rsid w:val="0087696E"/>
    <w:rsid w:val="008A6483"/>
    <w:rsid w:val="008A6963"/>
    <w:rsid w:val="008B4291"/>
    <w:rsid w:val="008C13CF"/>
    <w:rsid w:val="008C18EB"/>
    <w:rsid w:val="008C379C"/>
    <w:rsid w:val="008F585B"/>
    <w:rsid w:val="00900D73"/>
    <w:rsid w:val="00911681"/>
    <w:rsid w:val="00914D37"/>
    <w:rsid w:val="009251FB"/>
    <w:rsid w:val="0093575B"/>
    <w:rsid w:val="00946C4F"/>
    <w:rsid w:val="00953D56"/>
    <w:rsid w:val="00963480"/>
    <w:rsid w:val="00984257"/>
    <w:rsid w:val="009E45BF"/>
    <w:rsid w:val="00A22F7E"/>
    <w:rsid w:val="00A356D5"/>
    <w:rsid w:val="00A42160"/>
    <w:rsid w:val="00A42787"/>
    <w:rsid w:val="00A50312"/>
    <w:rsid w:val="00A526D6"/>
    <w:rsid w:val="00A573E2"/>
    <w:rsid w:val="00A65C54"/>
    <w:rsid w:val="00A955D5"/>
    <w:rsid w:val="00AF7758"/>
    <w:rsid w:val="00B0099B"/>
    <w:rsid w:val="00B0138B"/>
    <w:rsid w:val="00B0769B"/>
    <w:rsid w:val="00B147F1"/>
    <w:rsid w:val="00B2331B"/>
    <w:rsid w:val="00B32CDF"/>
    <w:rsid w:val="00B56100"/>
    <w:rsid w:val="00B64784"/>
    <w:rsid w:val="00B84780"/>
    <w:rsid w:val="00B87D90"/>
    <w:rsid w:val="00BA237F"/>
    <w:rsid w:val="00BC54BE"/>
    <w:rsid w:val="00C10908"/>
    <w:rsid w:val="00C873AB"/>
    <w:rsid w:val="00CA5015"/>
    <w:rsid w:val="00CA6F83"/>
    <w:rsid w:val="00CB2CB6"/>
    <w:rsid w:val="00CB478B"/>
    <w:rsid w:val="00CB6D74"/>
    <w:rsid w:val="00CC088F"/>
    <w:rsid w:val="00CC3BD8"/>
    <w:rsid w:val="00CE2F85"/>
    <w:rsid w:val="00CE3B7E"/>
    <w:rsid w:val="00D0469D"/>
    <w:rsid w:val="00D17533"/>
    <w:rsid w:val="00D3766B"/>
    <w:rsid w:val="00D779E5"/>
    <w:rsid w:val="00D82A62"/>
    <w:rsid w:val="00DB4AA8"/>
    <w:rsid w:val="00DC29CC"/>
    <w:rsid w:val="00DD39E4"/>
    <w:rsid w:val="00E26DC5"/>
    <w:rsid w:val="00E560C3"/>
    <w:rsid w:val="00E67469"/>
    <w:rsid w:val="00E70D26"/>
    <w:rsid w:val="00E72902"/>
    <w:rsid w:val="00E93F15"/>
    <w:rsid w:val="00EF7473"/>
    <w:rsid w:val="00F0023C"/>
    <w:rsid w:val="00F05095"/>
    <w:rsid w:val="00F22C13"/>
    <w:rsid w:val="00F45665"/>
    <w:rsid w:val="00FA1F2D"/>
    <w:rsid w:val="00FB5D71"/>
    <w:rsid w:val="00FC1E31"/>
    <w:rsid w:val="00FD0B68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7976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7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6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34C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4C00"/>
  </w:style>
  <w:style w:type="paragraph" w:styleId="Piedepgina">
    <w:name w:val="footer"/>
    <w:basedOn w:val="Normal"/>
    <w:link w:val="PiedepginaCar"/>
    <w:uiPriority w:val="99"/>
    <w:unhideWhenUsed/>
    <w:rsid w:val="00134C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4C00"/>
  </w:style>
  <w:style w:type="paragraph" w:styleId="Prrafodelista">
    <w:name w:val="List Paragraph"/>
    <w:basedOn w:val="Normal"/>
    <w:uiPriority w:val="34"/>
    <w:qFormat/>
    <w:rsid w:val="00F4566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70D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7976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7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6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34C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4C00"/>
  </w:style>
  <w:style w:type="paragraph" w:styleId="Piedepgina">
    <w:name w:val="footer"/>
    <w:basedOn w:val="Normal"/>
    <w:link w:val="PiedepginaCar"/>
    <w:uiPriority w:val="99"/>
    <w:unhideWhenUsed/>
    <w:rsid w:val="00134C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4C00"/>
  </w:style>
  <w:style w:type="paragraph" w:styleId="Prrafodelista">
    <w:name w:val="List Paragraph"/>
    <w:basedOn w:val="Normal"/>
    <w:uiPriority w:val="34"/>
    <w:qFormat/>
    <w:rsid w:val="00F4566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70D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vecomer.com.mx" TargetMode="External"/><Relationship Id="rId4" Type="http://schemas.openxmlformats.org/officeDocument/2006/relationships/settings" Target="settings.xml"/><Relationship Id="rId9" Type="http://schemas.openxmlformats.org/officeDocument/2006/relationships/image" Target="cid:logofirmacorreo_eb5d322c-b849-4169-9661-f6390a1bb7a4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Tiendas Comercial Mexicana SA de CV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 Delgado Patlan</dc:creator>
  <cp:lastModifiedBy>Angel Rojas Flores</cp:lastModifiedBy>
  <cp:revision>7</cp:revision>
  <cp:lastPrinted>2017-10-12T15:32:00Z</cp:lastPrinted>
  <dcterms:created xsi:type="dcterms:W3CDTF">2021-03-03T20:13:00Z</dcterms:created>
  <dcterms:modified xsi:type="dcterms:W3CDTF">2021-06-18T17:40:00Z</dcterms:modified>
</cp:coreProperties>
</file>